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0E" w:rsidRDefault="005C600E" w:rsidP="00660DAB">
      <w:pPr>
        <w:jc w:val="center"/>
        <w:rPr>
          <w:b/>
        </w:rPr>
      </w:pPr>
      <w:r>
        <w:rPr>
          <w:b/>
        </w:rPr>
        <w:t>ASSIGNMENT 2</w:t>
      </w:r>
      <w:bookmarkStart w:id="0" w:name="_GoBack"/>
      <w:bookmarkEnd w:id="0"/>
    </w:p>
    <w:p w:rsidR="00660DAB" w:rsidRDefault="00660DAB" w:rsidP="00660DAB">
      <w:pPr>
        <w:jc w:val="center"/>
        <w:rPr>
          <w:b/>
        </w:rPr>
      </w:pPr>
      <w:r>
        <w:rPr>
          <w:b/>
        </w:rPr>
        <w:t>Student Presentations</w:t>
      </w:r>
    </w:p>
    <w:p w:rsidR="00660DAB" w:rsidRDefault="00660DAB" w:rsidP="00660DAB">
      <w:pPr>
        <w:jc w:val="center"/>
        <w:rPr>
          <w:b/>
        </w:rPr>
      </w:pPr>
      <w:r>
        <w:rPr>
          <w:b/>
        </w:rPr>
        <w:t xml:space="preserve">Music </w:t>
      </w:r>
      <w:r w:rsidR="00C04FC2">
        <w:rPr>
          <w:b/>
        </w:rPr>
        <w:t>Appreciation</w:t>
      </w:r>
      <w:r w:rsidR="002B63F0">
        <w:rPr>
          <w:b/>
        </w:rPr>
        <w:t xml:space="preserve">, MU 207, May </w:t>
      </w:r>
      <w:r w:rsidR="00C626F9">
        <w:rPr>
          <w:b/>
        </w:rPr>
        <w:t>Term,</w:t>
      </w:r>
      <w:r w:rsidR="002B63F0">
        <w:rPr>
          <w:b/>
        </w:rPr>
        <w:t xml:space="preserve"> 2013</w:t>
      </w:r>
    </w:p>
    <w:p w:rsidR="00660DAB" w:rsidRDefault="00660DAB" w:rsidP="00660DAB">
      <w:pPr>
        <w:jc w:val="center"/>
        <w:rPr>
          <w:b/>
        </w:rPr>
      </w:pPr>
      <w:r w:rsidRPr="00660DAB">
        <w:rPr>
          <w:b/>
        </w:rPr>
        <w:t>Tennessee Wesleyan College</w:t>
      </w:r>
    </w:p>
    <w:p w:rsidR="00660DAB" w:rsidRDefault="00660DAB">
      <w:pPr>
        <w:rPr>
          <w:b/>
        </w:rPr>
      </w:pPr>
    </w:p>
    <w:p w:rsidR="00660DAB" w:rsidRPr="005C4EE1" w:rsidRDefault="00660DAB">
      <w:r>
        <w:t>Within the limited span of this semester, this course will address the development of numerous musical genres and styles, including American popular music, world music, and the development of Western Classical music. Despite this comprehensive examination, it is simply impossible given the scope of the assigned reading to cover at length the variety of musical performers within these genres. This individual project allows students the opportunity to present an artist/performer of their choice (</w:t>
      </w:r>
      <w:r>
        <w:rPr>
          <w:i/>
        </w:rPr>
        <w:t>pending instructor approval</w:t>
      </w:r>
      <w:r>
        <w:t xml:space="preserve">) that may not necessarily be specifically addressed in class. This presentation will </w:t>
      </w:r>
      <w:r w:rsidR="002B63F0">
        <w:t>be in the form of a PowerP</w:t>
      </w:r>
      <w:r w:rsidR="008970EE">
        <w:t>oint</w:t>
      </w:r>
      <w:r>
        <w:t xml:space="preserve"> presentation. If you do not/are not able to choose, an artist/performer will be selected for you. To avoid duplication, the same artist may not be selected by more than one student. Selection is on a first-come, first-serve basis.</w:t>
      </w:r>
      <w:r w:rsidR="003C5E7D">
        <w:t xml:space="preserve"> </w:t>
      </w:r>
      <w:r w:rsidR="003C5E7D">
        <w:rPr>
          <w:b/>
        </w:rPr>
        <w:t xml:space="preserve">If you do not select an artist by </w:t>
      </w:r>
      <w:r w:rsidR="002B63F0">
        <w:rPr>
          <w:b/>
        </w:rPr>
        <w:t>Thursday, May 23</w:t>
      </w:r>
      <w:r w:rsidR="003C5E7D">
        <w:rPr>
          <w:b/>
        </w:rPr>
        <w:t>, an artist/band will be s</w:t>
      </w:r>
      <w:r w:rsidR="00C626F9">
        <w:rPr>
          <w:b/>
        </w:rPr>
        <w:t>elected for you</w:t>
      </w:r>
      <w:r w:rsidR="003C5E7D">
        <w:rPr>
          <w:b/>
        </w:rPr>
        <w:t>.</w:t>
      </w:r>
      <w:r w:rsidR="005C4EE1">
        <w:rPr>
          <w:b/>
        </w:rPr>
        <w:t xml:space="preserve"> </w:t>
      </w:r>
      <w:r w:rsidR="005C4EE1">
        <w:t xml:space="preserve">If you are retaking this class, regardless of the reason, you will need to select a new artist/band to present. </w:t>
      </w:r>
    </w:p>
    <w:p w:rsidR="00660DAB" w:rsidRDefault="00660DAB"/>
    <w:p w:rsidR="00660DAB" w:rsidRDefault="00660DAB">
      <w:pPr>
        <w:rPr>
          <w:b/>
        </w:rPr>
      </w:pPr>
      <w:r>
        <w:rPr>
          <w:b/>
        </w:rPr>
        <w:t>Presentation</w:t>
      </w:r>
    </w:p>
    <w:p w:rsidR="00660DAB" w:rsidRPr="00205508" w:rsidRDefault="00660DAB">
      <w:r>
        <w:t>Each individual will present his/her findings in a class presentation, approximately 10</w:t>
      </w:r>
      <w:r w:rsidR="002B63F0">
        <w:t>–15</w:t>
      </w:r>
      <w:r>
        <w:t xml:space="preserve"> minutes in length. Each student is expected to use musical examples in class (CD, mp3, etc.) to further demonstrate their findings. Music videos may be used if the video portion is representative of the artist’s musical experience, or is part of the conceptual plan of the artist. Power</w:t>
      </w:r>
      <w:r w:rsidR="002B63F0">
        <w:t>P</w:t>
      </w:r>
      <w:r w:rsidR="00CF4683">
        <w:t>oint presentations</w:t>
      </w:r>
      <w:r>
        <w:t xml:space="preserve"> are required, and to be emailed to the professor </w:t>
      </w:r>
      <w:r>
        <w:rPr>
          <w:b/>
          <w:i/>
        </w:rPr>
        <w:t>before</w:t>
      </w:r>
      <w:r>
        <w:t xml:space="preserve"> the presentation is given in class. </w:t>
      </w:r>
      <w:r w:rsidR="00C626F9">
        <w:rPr>
          <w:b/>
          <w:i/>
        </w:rPr>
        <w:t>Please use discretion in choosing music with vulgarity</w:t>
      </w:r>
      <w:r w:rsidR="00C626F9">
        <w:t>. When unavoidable, please advise the class out of courtesy.</w:t>
      </w:r>
      <w:r>
        <w:t xml:space="preserve"> We have the capability to employ mp3 players (iPod or any other player with a headphone input) should you wish to use this device in presenting your musical examples. Our facilities make the use of an mp3 player preferable, but not required. Any CD may be used on the audio/visual cart.</w:t>
      </w:r>
      <w:r w:rsidR="00E53153">
        <w:t xml:space="preserve"> The effective presentation will include a brief biography of important features (i.e., Bono/U2 are an Irish band, notable for charitable work, etc.), followed by 7–8 minutes of musical listening examples based on the Listening Guides utilized in the textbook.</w:t>
      </w:r>
      <w:r w:rsidR="00CF4683">
        <w:t xml:space="preserve"> Generally, this equates to appr</w:t>
      </w:r>
      <w:r w:rsidR="002B63F0">
        <w:t>oximately 5–8 slides on a PowerP</w:t>
      </w:r>
      <w:r w:rsidR="00CF4683">
        <w:t xml:space="preserve">oint presentation. </w:t>
      </w:r>
    </w:p>
    <w:p w:rsidR="00660DAB" w:rsidRDefault="00660DAB"/>
    <w:p w:rsidR="00660DAB" w:rsidRDefault="00660DAB">
      <w:pPr>
        <w:rPr>
          <w:b/>
        </w:rPr>
      </w:pPr>
      <w:r>
        <w:rPr>
          <w:b/>
        </w:rPr>
        <w:t>Grading</w:t>
      </w:r>
    </w:p>
    <w:p w:rsidR="002F42E0" w:rsidRDefault="00660DAB">
      <w:r>
        <w:t>The presentations will be graded on their organization and effective use of musical examples (3 should suffice</w:t>
      </w:r>
      <w:r w:rsidR="003C5E7D">
        <w:t>; at least two necessary – see below</w:t>
      </w:r>
      <w:r>
        <w:t xml:space="preserve">). </w:t>
      </w:r>
      <w:r w:rsidR="003C5E7D">
        <w:t xml:space="preserve">Due to the time constraints of this class, late presentations </w:t>
      </w:r>
      <w:r w:rsidR="003C5E7D">
        <w:rPr>
          <w:b/>
        </w:rPr>
        <w:t>WILL NOT BE ACCEPTED</w:t>
      </w:r>
      <w:r>
        <w:t xml:space="preserve">. </w:t>
      </w:r>
      <w:r w:rsidRPr="00CF4683">
        <w:t>P</w:t>
      </w:r>
      <w:r w:rsidR="002F42E0" w:rsidRPr="00CF4683">
        <w:t xml:space="preserve">resentations </w:t>
      </w:r>
      <w:r w:rsidR="00C626F9">
        <w:t>are scheduled to</w:t>
      </w:r>
      <w:r w:rsidR="002B63F0">
        <w:t xml:space="preserve"> take place on Wednesday, May 29</w:t>
      </w:r>
      <w:r w:rsidR="00BE1FBD">
        <w:t>.</w:t>
      </w:r>
      <w:r w:rsidR="009658A0" w:rsidRPr="00CF4683">
        <w:t xml:space="preserve"> </w:t>
      </w:r>
      <w:r w:rsidR="002B63F0">
        <w:rPr>
          <w:b/>
        </w:rPr>
        <w:t>PowerP</w:t>
      </w:r>
      <w:r w:rsidR="008B5BA7">
        <w:rPr>
          <w:b/>
        </w:rPr>
        <w:t>oint presentations are due via em</w:t>
      </w:r>
      <w:r w:rsidR="003C5E7D">
        <w:rPr>
          <w:b/>
        </w:rPr>
        <w:t xml:space="preserve">ail on </w:t>
      </w:r>
      <w:r w:rsidR="002B63F0">
        <w:rPr>
          <w:b/>
        </w:rPr>
        <w:t>Tuesday, May 28</w:t>
      </w:r>
      <w:r w:rsidR="00C626F9">
        <w:rPr>
          <w:b/>
        </w:rPr>
        <w:t>, no later than 5:00 pm EDT</w:t>
      </w:r>
      <w:r w:rsidR="002F42E0">
        <w:rPr>
          <w:b/>
        </w:rPr>
        <w:t>.</w:t>
      </w:r>
      <w:r w:rsidR="008B5BA7">
        <w:rPr>
          <w:b/>
        </w:rPr>
        <w:t xml:space="preserve"> </w:t>
      </w:r>
      <w:r w:rsidR="00BE1FBD">
        <w:t>I will determine the order of presentations</w:t>
      </w:r>
      <w:r w:rsidR="008B5BA7">
        <w:t>.</w:t>
      </w:r>
    </w:p>
    <w:p w:rsidR="002F42E0" w:rsidRDefault="002F42E0"/>
    <w:p w:rsidR="008B5BA7" w:rsidRPr="003C5E7D" w:rsidRDefault="003C5E7D">
      <w:pPr>
        <w:rPr>
          <w:b/>
        </w:rPr>
      </w:pPr>
      <w:r>
        <w:t xml:space="preserve"> </w:t>
      </w:r>
      <w:r>
        <w:rPr>
          <w:b/>
        </w:rPr>
        <w:t>**</w:t>
      </w:r>
      <w:r>
        <w:t xml:space="preserve">Presentations </w:t>
      </w:r>
      <w:r>
        <w:rPr>
          <w:b/>
          <w:i/>
        </w:rPr>
        <w:t>must</w:t>
      </w:r>
      <w:r>
        <w:t xml:space="preserve"> include at least two musical examples of the artist, preferably different styles (though this may not be possible, depending on the artist’s output)</w:t>
      </w:r>
      <w:proofErr w:type="gramStart"/>
      <w:r>
        <w:t>.</w:t>
      </w:r>
      <w:r>
        <w:rPr>
          <w:b/>
        </w:rPr>
        <w:t>*</w:t>
      </w:r>
      <w:proofErr w:type="gramEnd"/>
      <w:r>
        <w:rPr>
          <w:b/>
        </w:rPr>
        <w:t>*</w:t>
      </w:r>
    </w:p>
    <w:p w:rsidR="00660DAB" w:rsidRPr="008B5BA7" w:rsidRDefault="00660DAB"/>
    <w:sectPr w:rsidR="00660DAB" w:rsidRPr="008B5BA7" w:rsidSect="000065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FB"/>
    <w:rsid w:val="000065CA"/>
    <w:rsid w:val="00026338"/>
    <w:rsid w:val="00131934"/>
    <w:rsid w:val="002B63F0"/>
    <w:rsid w:val="002F42E0"/>
    <w:rsid w:val="003C5E7D"/>
    <w:rsid w:val="00411CFB"/>
    <w:rsid w:val="004433FF"/>
    <w:rsid w:val="004811C6"/>
    <w:rsid w:val="005C4EE1"/>
    <w:rsid w:val="005C600E"/>
    <w:rsid w:val="00660DAB"/>
    <w:rsid w:val="00737AD8"/>
    <w:rsid w:val="008970EE"/>
    <w:rsid w:val="008B5BA7"/>
    <w:rsid w:val="009658A0"/>
    <w:rsid w:val="00AB59AB"/>
    <w:rsid w:val="00BE1FBD"/>
    <w:rsid w:val="00C04FC2"/>
    <w:rsid w:val="00C626F9"/>
    <w:rsid w:val="00CD7A0A"/>
    <w:rsid w:val="00CF4683"/>
    <w:rsid w:val="00D44FB6"/>
    <w:rsid w:val="00E53153"/>
    <w:rsid w:val="00F473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523C7"/>
    <w:pPr>
      <w:ind w:firstLine="720"/>
    </w:pPr>
    <w:rPr>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523C7"/>
    <w:pPr>
      <w:ind w:firstLine="720"/>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MUSC 112</vt:lpstr>
    </vt:vector>
  </TitlesOfParts>
  <Company>College Conservatory of Music at Cincinnati</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 112</dc:title>
  <dc:subject/>
  <dc:creator>Nathan Windt</dc:creator>
  <cp:keywords/>
  <cp:lastModifiedBy>Nathan J. Windt</cp:lastModifiedBy>
  <cp:revision>2</cp:revision>
  <dcterms:created xsi:type="dcterms:W3CDTF">2013-05-20T12:51:00Z</dcterms:created>
  <dcterms:modified xsi:type="dcterms:W3CDTF">2013-05-20T12:51:00Z</dcterms:modified>
</cp:coreProperties>
</file>